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B7" w:rsidRPr="00C37DAC" w:rsidRDefault="00FF5EB7" w:rsidP="00FF5EB7">
      <w:pPr>
        <w:widowControl/>
        <w:suppressAutoHyphens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АДМИНИСТРАЦИЯ СЕЛЬСКОГО ПОСЕЛЕНИЯ «КАЗАНОВСКОЕ»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F5EB7" w:rsidRPr="00C37DA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FF5EB7" w:rsidRPr="00C37DA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F5EB7" w:rsidRPr="00E44881" w:rsidRDefault="00FF5EB7" w:rsidP="00FF5EB7">
      <w:pPr>
        <w:widowControl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488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F5EB7" w:rsidRPr="00E44881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F5EB7" w:rsidRPr="00C37DA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37DA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C37DA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Pr="00C37DAC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C37DAC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C37DAC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20</w:t>
      </w:r>
    </w:p>
    <w:p w:rsidR="00FF5EB7" w:rsidRPr="00C37DA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F5EB7" w:rsidRPr="00C37DA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азаново</w:t>
      </w:r>
      <w:proofErr w:type="spellEnd"/>
    </w:p>
    <w:p w:rsidR="00FF5EB7" w:rsidRPr="00C37DAC" w:rsidRDefault="00FF5EB7" w:rsidP="00FF5EB7">
      <w:pPr>
        <w:pStyle w:val="ConsPlusTitle"/>
        <w:suppressAutoHyphens/>
        <w:ind w:firstLine="709"/>
        <w:jc w:val="both"/>
        <w:rPr>
          <w:b w:val="0"/>
        </w:rPr>
      </w:pPr>
    </w:p>
    <w:p w:rsidR="00FF5EB7" w:rsidRDefault="00FF5EB7" w:rsidP="00FF5EB7">
      <w:pPr>
        <w:pStyle w:val="ConsPlusTitle"/>
        <w:suppressAutoHyphens/>
        <w:ind w:firstLine="709"/>
        <w:jc w:val="center"/>
      </w:pPr>
    </w:p>
    <w:p w:rsidR="00FF5EB7" w:rsidRPr="00A73060" w:rsidRDefault="00FF5EB7" w:rsidP="00FF5EB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73060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сообщения отдельными категориями лиц о получении подарка в связи с их должностным положением</w:t>
      </w:r>
      <w:proofErr w:type="gramEnd"/>
      <w:r w:rsidRPr="00A73060">
        <w:rPr>
          <w:rFonts w:ascii="Times New Roman" w:hAnsi="Times New Roman" w:cs="Times New Roman"/>
          <w:b/>
          <w:bCs/>
          <w:sz w:val="28"/>
          <w:szCs w:val="28"/>
        </w:rPr>
        <w:t xml:space="preserve">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FF5EB7" w:rsidRPr="00A73060" w:rsidRDefault="00FF5EB7" w:rsidP="00FF5EB7">
      <w:pPr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5EB7" w:rsidRPr="00C37DAC" w:rsidRDefault="00FF5EB7" w:rsidP="00FF5EB7">
      <w:pPr>
        <w:pStyle w:val="ConsPlusTitle"/>
        <w:suppressAutoHyphens/>
        <w:ind w:firstLine="709"/>
        <w:jc w:val="center"/>
        <w:rPr>
          <w:b w:val="0"/>
        </w:rPr>
      </w:pPr>
    </w:p>
    <w:p w:rsidR="00FF5EB7" w:rsidRPr="00FB66F4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3060">
        <w:rPr>
          <w:rFonts w:ascii="Times New Roman" w:hAnsi="Times New Roman" w:cs="Times New Roman"/>
          <w:sz w:val="28"/>
          <w:szCs w:val="28"/>
        </w:rPr>
        <w:t>В соответствии с частью 2 статьи 575 Гражданского Кодекса Российской Федерации, Федеральным законом «О противодействии коррупции»</w:t>
      </w:r>
      <w:r w:rsidRPr="00A73060">
        <w:rPr>
          <w:rFonts w:ascii="Times New Roman" w:hAnsi="Times New Roman" w:cs="Times New Roman"/>
          <w:bCs/>
          <w:sz w:val="28"/>
          <w:szCs w:val="28"/>
        </w:rPr>
        <w:t xml:space="preserve">, учитывая Типовое положение 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порядке </w:t>
      </w:r>
      <w:r w:rsidRPr="00A73060">
        <w:rPr>
          <w:rFonts w:ascii="Times New Roman" w:hAnsi="Times New Roman" w:cs="Times New Roman"/>
          <w:bCs/>
          <w:sz w:val="28"/>
          <w:szCs w:val="28"/>
        </w:rPr>
        <w:t>сообщени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A73060">
        <w:rPr>
          <w:rFonts w:ascii="Times New Roman" w:hAnsi="Times New Roman" w:cs="Times New Roman"/>
          <w:bCs/>
          <w:sz w:val="28"/>
          <w:szCs w:val="28"/>
        </w:rPr>
        <w:t xml:space="preserve">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зачисления средств, вырученных от его реализации, </w:t>
      </w:r>
      <w:bookmarkStart w:id="0" w:name="Par27"/>
      <w:bookmarkEnd w:id="0"/>
      <w:r w:rsidRPr="00A73060">
        <w:rPr>
          <w:rFonts w:ascii="Times New Roman" w:hAnsi="Times New Roman" w:cs="Times New Roman"/>
          <w:sz w:val="28"/>
          <w:szCs w:val="28"/>
        </w:rPr>
        <w:t>утвержденное</w:t>
      </w:r>
      <w:r w:rsidRPr="00A730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306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Pr="00A730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3060">
        <w:rPr>
          <w:rFonts w:ascii="Times New Roman" w:hAnsi="Times New Roman" w:cs="Times New Roman"/>
          <w:sz w:val="28"/>
          <w:szCs w:val="28"/>
        </w:rPr>
        <w:t>от 09</w:t>
      </w:r>
      <w:proofErr w:type="gramEnd"/>
      <w:r w:rsidRPr="00A73060">
        <w:rPr>
          <w:rFonts w:ascii="Times New Roman" w:hAnsi="Times New Roman" w:cs="Times New Roman"/>
          <w:sz w:val="28"/>
          <w:szCs w:val="28"/>
        </w:rPr>
        <w:t xml:space="preserve"> января 2014 года № 10,</w:t>
      </w:r>
      <w:r w:rsidRPr="00C37DAC">
        <w:rPr>
          <w:rFonts w:ascii="Times New Roman" w:hAnsi="Times New Roman" w:cs="Times New Roman"/>
          <w:sz w:val="28"/>
          <w:szCs w:val="28"/>
        </w:rPr>
        <w:t xml:space="preserve"> статьей 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  <w:r w:rsidRPr="00C37DAC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37D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B66F4">
        <w:rPr>
          <w:rFonts w:ascii="Times New Roman" w:hAnsi="Times New Roman" w:cs="Times New Roman"/>
          <w:b/>
          <w:sz w:val="28"/>
          <w:szCs w:val="28"/>
        </w:rPr>
        <w:t>постановила:</w:t>
      </w:r>
    </w:p>
    <w:p w:rsidR="00FF5EB7" w:rsidRDefault="00FF5EB7" w:rsidP="00FF5EB7">
      <w:pPr>
        <w:widowControl/>
        <w:numPr>
          <w:ilvl w:val="0"/>
          <w:numId w:val="1"/>
        </w:numPr>
        <w:tabs>
          <w:tab w:val="left" w:pos="567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3060">
        <w:rPr>
          <w:rFonts w:ascii="Times New Roman" w:hAnsi="Times New Roman" w:cs="Times New Roman"/>
          <w:sz w:val="28"/>
          <w:szCs w:val="28"/>
        </w:rPr>
        <w:t xml:space="preserve"> Утвердить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A73060">
        <w:rPr>
          <w:rFonts w:ascii="Times New Roman" w:hAnsi="Times New Roman" w:cs="Times New Roman"/>
          <w:sz w:val="28"/>
          <w:szCs w:val="28"/>
        </w:rPr>
        <w:t>сообщени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73060">
        <w:rPr>
          <w:rFonts w:ascii="Times New Roman" w:hAnsi="Times New Roman" w:cs="Times New Roman"/>
          <w:sz w:val="28"/>
          <w:szCs w:val="28"/>
        </w:rPr>
        <w:t xml:space="preserve">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– Положение) (прилагается).</w:t>
      </w:r>
    </w:p>
    <w:p w:rsidR="00FF5EB7" w:rsidRPr="001C27C4" w:rsidRDefault="00FF5EB7" w:rsidP="00FF5EB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en-US"/>
        </w:rPr>
      </w:pPr>
      <w:r w:rsidRPr="001C27C4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Настоящее постановление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 w:rsidRPr="001C27C4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1C27C4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библиотеке, ст. </w:t>
      </w:r>
      <w:proofErr w:type="spellStart"/>
      <w:r w:rsidRPr="001C27C4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Pr="001C27C4">
        <w:rPr>
          <w:rFonts w:ascii="Times New Roman" w:hAnsi="Times New Roman" w:cs="Times New Roman"/>
          <w:sz w:val="28"/>
          <w:szCs w:val="28"/>
          <w:lang w:eastAsia="en-US"/>
        </w:rPr>
        <w:t xml:space="preserve"> и размещения на официальном сайте муниципального района "Шилкинский район" в информационно-телекоммуникационной сети "Интернет".</w:t>
      </w:r>
    </w:p>
    <w:p w:rsidR="00FF5EB7" w:rsidRPr="001C27C4" w:rsidRDefault="00FF5EB7" w:rsidP="00FF5EB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1C27C4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1C27C4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исполнением данного постановления оставляю за собой.</w:t>
      </w:r>
    </w:p>
    <w:p w:rsidR="00FF5EB7" w:rsidRPr="00C37DAC" w:rsidRDefault="00FF5EB7" w:rsidP="00FF5EB7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EB7" w:rsidRDefault="00FF5EB7" w:rsidP="00FF5EB7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5EB7" w:rsidRPr="00C37DAC" w:rsidRDefault="00FF5EB7" w:rsidP="00FF5EB7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FF5EB7" w:rsidRPr="00CE11BC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CE11BC">
        <w:rPr>
          <w:rFonts w:ascii="Times New Roman" w:hAnsi="Times New Roman" w:cs="Times New Roman"/>
          <w:sz w:val="22"/>
          <w:szCs w:val="22"/>
        </w:rPr>
        <w:t xml:space="preserve">    </w:t>
      </w:r>
      <w:r w:rsidRPr="00CE11BC">
        <w:rPr>
          <w:rFonts w:ascii="Times New Roman" w:hAnsi="Times New Roman" w:cs="Times New Roman"/>
          <w:sz w:val="22"/>
          <w:szCs w:val="22"/>
        </w:rPr>
        <w:br w:type="page"/>
      </w:r>
    </w:p>
    <w:p w:rsidR="00FF5EB7" w:rsidRPr="00C37DAC" w:rsidRDefault="00FF5EB7" w:rsidP="00FF5EB7">
      <w:pPr>
        <w:widowControl/>
        <w:suppressAutoHyphens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7DA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FF5EB7" w:rsidRPr="00C37DAC" w:rsidRDefault="00FF5EB7" w:rsidP="00FF5EB7">
      <w:pPr>
        <w:widowControl/>
        <w:suppressAutoHyphens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C37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F5EB7" w:rsidRPr="00C37DAC" w:rsidRDefault="00FF5EB7" w:rsidP="00FF5EB7">
      <w:pPr>
        <w:widowControl/>
        <w:suppressAutoHyphens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7D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21 марта </w:t>
      </w:r>
      <w:r w:rsidRPr="00C37D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37DA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FF5EB7" w:rsidRPr="00A73060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F5EB7" w:rsidRPr="00A73060" w:rsidRDefault="00FF5EB7" w:rsidP="00FF5EB7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306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FF5EB7" w:rsidRPr="00A73060" w:rsidRDefault="00FF5EB7" w:rsidP="00FF5EB7">
      <w:pPr>
        <w:spacing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060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73060">
        <w:rPr>
          <w:rFonts w:ascii="Times New Roman" w:hAnsi="Times New Roman" w:cs="Times New Roman"/>
          <w:b/>
          <w:sz w:val="28"/>
          <w:szCs w:val="28"/>
        </w:rPr>
        <w:t>сообщени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73060">
        <w:rPr>
          <w:rFonts w:ascii="Times New Roman" w:hAnsi="Times New Roman" w:cs="Times New Roman"/>
          <w:b/>
          <w:sz w:val="28"/>
          <w:szCs w:val="28"/>
        </w:rPr>
        <w:t xml:space="preserve"> отдельными категори</w:t>
      </w:r>
      <w:r w:rsidRPr="00A73060">
        <w:rPr>
          <w:rFonts w:ascii="Times New Roman" w:hAnsi="Times New Roman" w:cs="Times New Roman"/>
          <w:b/>
          <w:sz w:val="28"/>
          <w:szCs w:val="28"/>
        </w:rPr>
        <w:t>я</w:t>
      </w:r>
      <w:r w:rsidRPr="00A73060">
        <w:rPr>
          <w:rFonts w:ascii="Times New Roman" w:hAnsi="Times New Roman" w:cs="Times New Roman"/>
          <w:b/>
          <w:sz w:val="28"/>
          <w:szCs w:val="28"/>
        </w:rPr>
        <w:t xml:space="preserve">ми лиц о получении подарка </w:t>
      </w:r>
      <w:r w:rsidRPr="00A73060">
        <w:rPr>
          <w:rFonts w:ascii="Times New Roman" w:hAnsi="Times New Roman" w:cs="Times New Roman"/>
          <w:b/>
          <w:kern w:val="36"/>
          <w:sz w:val="28"/>
          <w:szCs w:val="28"/>
        </w:rPr>
        <w:t>в связи с их должностным положением или исполнением ими сл</w:t>
      </w:r>
      <w:r w:rsidRPr="00A73060">
        <w:rPr>
          <w:rFonts w:ascii="Times New Roman" w:hAnsi="Times New Roman" w:cs="Times New Roman"/>
          <w:b/>
          <w:kern w:val="36"/>
          <w:sz w:val="28"/>
          <w:szCs w:val="28"/>
        </w:rPr>
        <w:t>у</w:t>
      </w:r>
      <w:r w:rsidRPr="00A73060">
        <w:rPr>
          <w:rFonts w:ascii="Times New Roman" w:hAnsi="Times New Roman" w:cs="Times New Roman"/>
          <w:b/>
          <w:kern w:val="36"/>
          <w:sz w:val="28"/>
          <w:szCs w:val="28"/>
        </w:rPr>
        <w:t>жебных (должностных) обязанностей</w:t>
      </w:r>
      <w:r w:rsidRPr="00A73060">
        <w:rPr>
          <w:rFonts w:ascii="Times New Roman" w:hAnsi="Times New Roman" w:cs="Times New Roman"/>
          <w:b/>
          <w:sz w:val="28"/>
          <w:szCs w:val="28"/>
        </w:rPr>
        <w:t>, сдаче и оценке подарка, реализации (выкупе) и зачисл</w:t>
      </w:r>
      <w:r w:rsidRPr="00A73060">
        <w:rPr>
          <w:rFonts w:ascii="Times New Roman" w:hAnsi="Times New Roman" w:cs="Times New Roman"/>
          <w:b/>
          <w:sz w:val="28"/>
          <w:szCs w:val="28"/>
        </w:rPr>
        <w:t>е</w:t>
      </w:r>
      <w:r w:rsidRPr="00A73060">
        <w:rPr>
          <w:rFonts w:ascii="Times New Roman" w:hAnsi="Times New Roman" w:cs="Times New Roman"/>
          <w:b/>
          <w:sz w:val="28"/>
          <w:szCs w:val="28"/>
        </w:rPr>
        <w:t>нии средств, вырученных от его реализации</w:t>
      </w:r>
    </w:p>
    <w:p w:rsidR="00FF5EB7" w:rsidRPr="00A73060" w:rsidRDefault="00FF5EB7" w:rsidP="00FF5EB7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73060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сообщения</w:t>
      </w:r>
      <w:r w:rsidRPr="00FD0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и</w:t>
      </w:r>
      <w:r w:rsidRPr="00A73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муниципальными служащими администрации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F41A2B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bCs/>
          <w:sz w:val="28"/>
          <w:szCs w:val="28"/>
        </w:rPr>
        <w:t>– муниципальные служащие</w:t>
      </w:r>
      <w:r w:rsidRPr="00F41A2B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73060">
        <w:rPr>
          <w:rFonts w:ascii="Times New Roman" w:hAnsi="Times New Roman" w:cs="Times New Roman"/>
          <w:sz w:val="28"/>
          <w:szCs w:val="28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зачислении средств, </w:t>
      </w:r>
      <w:r w:rsidRPr="009030BF">
        <w:rPr>
          <w:rFonts w:ascii="Times New Roman" w:hAnsi="Times New Roman" w:cs="Times New Roman"/>
          <w:sz w:val="28"/>
          <w:szCs w:val="28"/>
        </w:rPr>
        <w:t xml:space="preserve">вырученных </w:t>
      </w:r>
      <w:proofErr w:type="gramStart"/>
      <w:r w:rsidRPr="009030B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03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0BF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9030BF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понятия:</w:t>
      </w:r>
    </w:p>
    <w:p w:rsidR="00FF5EB7" w:rsidRPr="009030BF" w:rsidRDefault="00FF5EB7" w:rsidP="00FF5EB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030BF">
        <w:rPr>
          <w:rFonts w:ascii="Times New Roman" w:hAnsi="Times New Roman" w:cs="Times New Roman"/>
          <w:sz w:val="28"/>
          <w:szCs w:val="28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- подарок, полученный </w:t>
      </w:r>
      <w:r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муниципальными служащими </w:t>
      </w:r>
      <w:r w:rsidRPr="009030BF">
        <w:rPr>
          <w:rFonts w:ascii="Times New Roman" w:hAnsi="Times New Roman" w:cs="Times New Roman"/>
          <w:sz w:val="28"/>
          <w:szCs w:val="28"/>
        </w:rPr>
        <w:t>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</w:t>
      </w:r>
      <w:proofErr w:type="gramEnd"/>
      <w:r w:rsidRPr="009030BF">
        <w:rPr>
          <w:rFonts w:ascii="Times New Roman" w:hAnsi="Times New Roman" w:cs="Times New Roman"/>
          <w:sz w:val="28"/>
          <w:szCs w:val="28"/>
        </w:rPr>
        <w:t xml:space="preserve">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FF5EB7" w:rsidRPr="009030BF" w:rsidRDefault="00FF5EB7" w:rsidP="00FF5EB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030BF">
        <w:rPr>
          <w:rFonts w:ascii="Times New Roman" w:hAnsi="Times New Roman" w:cs="Times New Roman"/>
          <w:sz w:val="28"/>
          <w:szCs w:val="28"/>
        </w:rPr>
        <w:t>«получение подарка в связи с должностным положением или в связи с исполнением служебных (должностных) обязанностей» - получение</w:t>
      </w:r>
      <w:r w:rsidRPr="00A97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 и</w:t>
      </w:r>
      <w:r w:rsidRPr="00A32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муниципальным служащим </w:t>
      </w:r>
      <w:r w:rsidRPr="009030BF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 подарка в рамках осуществления деятельности,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 </w:t>
      </w:r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>, замещающих 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муниципальных служащих</w:t>
      </w:r>
      <w:r w:rsidRPr="009030BF">
        <w:rPr>
          <w:rFonts w:ascii="Times New Roman" w:hAnsi="Times New Roman" w:cs="Times New Roman"/>
          <w:sz w:val="28"/>
          <w:szCs w:val="28"/>
        </w:rPr>
        <w:t>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муниципальные служащие </w:t>
      </w:r>
      <w:r w:rsidRPr="009030BF">
        <w:rPr>
          <w:rFonts w:ascii="Times New Roman" w:hAnsi="Times New Roman" w:cs="Times New Roman"/>
          <w:sz w:val="28"/>
          <w:szCs w:val="28"/>
        </w:rPr>
        <w:t xml:space="preserve">не вправе получать не предусмотренные законодательством Российской Федерации подарки от физических (юридических) лиц в связи с их </w:t>
      </w:r>
      <w:r w:rsidRPr="009030BF">
        <w:rPr>
          <w:rFonts w:ascii="Times New Roman" w:hAnsi="Times New Roman" w:cs="Times New Roman"/>
          <w:sz w:val="28"/>
          <w:szCs w:val="28"/>
        </w:rPr>
        <w:lastRenderedPageBreak/>
        <w:t>должностным положением или исполнением ими служебных (должностных) обязанностей.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муниципальные служащие </w:t>
      </w:r>
      <w:r w:rsidRPr="009030BF">
        <w:rPr>
          <w:rFonts w:ascii="Times New Roman" w:hAnsi="Times New Roman" w:cs="Times New Roman"/>
          <w:sz w:val="28"/>
          <w:szCs w:val="28"/>
        </w:rPr>
        <w:t>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 xml:space="preserve"> полномочия по приему подарков, п</w:t>
      </w:r>
      <w:r w:rsidRPr="009030BF">
        <w:rPr>
          <w:rFonts w:ascii="Times New Roman" w:hAnsi="Times New Roman" w:cs="Times New Roman"/>
          <w:sz w:val="28"/>
          <w:szCs w:val="28"/>
        </w:rPr>
        <w:t>о</w:t>
      </w:r>
      <w:r w:rsidRPr="009030BF">
        <w:rPr>
          <w:rFonts w:ascii="Times New Roman" w:hAnsi="Times New Roman" w:cs="Times New Roman"/>
          <w:sz w:val="28"/>
          <w:szCs w:val="28"/>
        </w:rPr>
        <w:t xml:space="preserve">лученных </w:t>
      </w:r>
      <w:r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муниципальными служащими </w:t>
      </w:r>
      <w:r w:rsidRPr="009030BF">
        <w:rPr>
          <w:rFonts w:ascii="Times New Roman" w:hAnsi="Times New Roman" w:cs="Times New Roman"/>
          <w:sz w:val="28"/>
          <w:szCs w:val="28"/>
        </w:rPr>
        <w:t xml:space="preserve">в связи с протокольными мероприятиями, служебными командировками и другими официальными мероприятиями, их оценке для целей принятия к учету, возлагаются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администрации,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приложению, представляется не позднее 3 рабочих дней со дня получения подарка </w:t>
      </w:r>
      <w:r>
        <w:rPr>
          <w:rFonts w:ascii="Times New Roman" w:hAnsi="Times New Roman" w:cs="Times New Roman"/>
          <w:sz w:val="28"/>
          <w:szCs w:val="28"/>
        </w:rPr>
        <w:t>заместителю главы администрации</w:t>
      </w:r>
      <w:r w:rsidRPr="009030BF">
        <w:rPr>
          <w:rFonts w:ascii="Times New Roman" w:hAnsi="Times New Roman" w:cs="Times New Roman"/>
          <w:sz w:val="28"/>
          <w:szCs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F5EB7" w:rsidRPr="009030BF" w:rsidRDefault="00FF5EB7" w:rsidP="00FF5E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В случае если подарок получен во время служебной командировки, уведомление представляется не позднее 3 рабочих дней со дня возвращения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муниципальные должности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муниципального </w:t>
      </w:r>
      <w:r w:rsidRPr="009030BF">
        <w:rPr>
          <w:rFonts w:ascii="Times New Roman" w:hAnsi="Times New Roman" w:cs="Times New Roman"/>
          <w:sz w:val="28"/>
          <w:szCs w:val="28"/>
        </w:rPr>
        <w:t>служащего, получившего подарок, из служебной командировки.</w:t>
      </w:r>
    </w:p>
    <w:p w:rsidR="00FF5EB7" w:rsidRPr="009030BF" w:rsidRDefault="00FF5EB7" w:rsidP="00FF5E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При невозможности подачи уведомления в сроки, указанные в </w:t>
      </w:r>
      <w:hyperlink w:anchor="Par45" w:history="1">
        <w:r w:rsidRPr="009030BF">
          <w:rPr>
            <w:rFonts w:ascii="Times New Roman" w:hAnsi="Times New Roman" w:cs="Times New Roman"/>
            <w:color w:val="000000"/>
            <w:sz w:val="28"/>
            <w:szCs w:val="28"/>
          </w:rPr>
          <w:t>абзацах первом</w:t>
        </w:r>
      </w:hyperlink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ar46" w:history="1">
        <w:r w:rsidRPr="009030BF">
          <w:rPr>
            <w:rFonts w:ascii="Times New Roman" w:hAnsi="Times New Roman" w:cs="Times New Roman"/>
            <w:color w:val="000000"/>
            <w:sz w:val="28"/>
            <w:szCs w:val="28"/>
          </w:rPr>
          <w:t>втором</w:t>
        </w:r>
      </w:hyperlink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по причине, не зависящей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9030BF">
        <w:rPr>
          <w:rFonts w:ascii="Times New Roman" w:hAnsi="Times New Roman" w:cs="Times New Roman"/>
          <w:sz w:val="28"/>
          <w:szCs w:val="28"/>
        </w:rPr>
        <w:t>служащего</w:t>
      </w:r>
      <w:r w:rsidRPr="009030BF">
        <w:rPr>
          <w:rFonts w:ascii="Times New Roman" w:hAnsi="Times New Roman" w:cs="Times New Roman"/>
          <w:color w:val="000000"/>
          <w:sz w:val="28"/>
          <w:szCs w:val="28"/>
        </w:rPr>
        <w:t>, оно</w:t>
      </w:r>
      <w:r w:rsidRPr="009030BF">
        <w:rPr>
          <w:rFonts w:ascii="Times New Roman" w:hAnsi="Times New Roman" w:cs="Times New Roman"/>
          <w:sz w:val="28"/>
          <w:szCs w:val="28"/>
        </w:rPr>
        <w:t xml:space="preserve"> представляется не позднее следующего дня после ее устранения.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Уведомление составляется в 2 экземплярах, один из которых возвращается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муниципальному </w:t>
      </w:r>
      <w:r w:rsidRPr="009030BF">
        <w:rPr>
          <w:rFonts w:ascii="Times New Roman" w:hAnsi="Times New Roman" w:cs="Times New Roman"/>
          <w:sz w:val="28"/>
          <w:szCs w:val="28"/>
        </w:rPr>
        <w:t xml:space="preserve">служащему, представившему уведомление, с отметкой о регистрации, другой экземпляр направляется в комиссию по поступлению и выбытию активов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, образованную в соответствии с законодательством о бухгалтерском учете (далее - комиссия).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030BF">
        <w:rPr>
          <w:rFonts w:ascii="Times New Roman" w:hAnsi="Times New Roman" w:cs="Times New Roman"/>
          <w:sz w:val="28"/>
          <w:szCs w:val="28"/>
        </w:rPr>
        <w:t>Подарок, стоимость которого подтверждается док</w:t>
      </w:r>
      <w:r w:rsidRPr="009030BF">
        <w:rPr>
          <w:rFonts w:ascii="Times New Roman" w:hAnsi="Times New Roman" w:cs="Times New Roman"/>
          <w:sz w:val="28"/>
          <w:szCs w:val="28"/>
        </w:rPr>
        <w:t>у</w:t>
      </w:r>
      <w:r w:rsidRPr="009030BF">
        <w:rPr>
          <w:rFonts w:ascii="Times New Roman" w:hAnsi="Times New Roman" w:cs="Times New Roman"/>
          <w:sz w:val="28"/>
          <w:szCs w:val="28"/>
        </w:rPr>
        <w:t>ментами и превышает 3 тысячи рублей либо стоимость которого получивш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9030BF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муниципальному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9030BF">
        <w:rPr>
          <w:rFonts w:ascii="Times New Roman" w:hAnsi="Times New Roman" w:cs="Times New Roman"/>
          <w:sz w:val="28"/>
          <w:szCs w:val="28"/>
        </w:rPr>
        <w:t xml:space="preserve"> неизвестна, сдается </w:t>
      </w:r>
      <w:r>
        <w:rPr>
          <w:rFonts w:ascii="Times New Roman" w:hAnsi="Times New Roman" w:cs="Times New Roman"/>
          <w:sz w:val="28"/>
          <w:szCs w:val="28"/>
        </w:rPr>
        <w:t>заместителю главы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030BF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</w:t>
      </w:r>
      <w:r w:rsidRPr="009030BF">
        <w:rPr>
          <w:rFonts w:ascii="Times New Roman" w:hAnsi="Times New Roman" w:cs="Times New Roman"/>
          <w:sz w:val="28"/>
          <w:szCs w:val="28"/>
        </w:rPr>
        <w:t>т</w:t>
      </w:r>
      <w:r w:rsidRPr="009030BF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 за утрату</w:t>
      </w:r>
      <w:proofErr w:type="gramEnd"/>
      <w:r w:rsidRPr="009030BF">
        <w:rPr>
          <w:rFonts w:ascii="Times New Roman" w:hAnsi="Times New Roman" w:cs="Times New Roman"/>
          <w:sz w:val="28"/>
          <w:szCs w:val="28"/>
        </w:rPr>
        <w:t xml:space="preserve"> или </w:t>
      </w:r>
      <w:r w:rsidRPr="009030BF">
        <w:rPr>
          <w:rFonts w:ascii="Times New Roman" w:hAnsi="Times New Roman" w:cs="Times New Roman"/>
          <w:sz w:val="28"/>
          <w:szCs w:val="28"/>
        </w:rPr>
        <w:lastRenderedPageBreak/>
        <w:t>повреждение подарка несет</w:t>
      </w:r>
      <w:r w:rsidRPr="002613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служащий, получивший подарок.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муниципальному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служащему по акту приема-передачи в случае, если его стоимость не превышает 3 тысячи рублей.</w:t>
      </w:r>
    </w:p>
    <w:p w:rsidR="00FF5EB7" w:rsidRPr="00A55E68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Pr="009030BF">
        <w:rPr>
          <w:rFonts w:ascii="Times New Roman" w:hAnsi="Times New Roman" w:cs="Times New Roman"/>
          <w:sz w:val="28"/>
          <w:szCs w:val="28"/>
        </w:rPr>
        <w:t xml:space="preserve">обеспечивает включение в установленном порядке принятого к бухгалтерскому учету подарка, стоимость которого превышает 3 тысячи рублей, </w:t>
      </w:r>
      <w:r w:rsidRPr="00A55E68">
        <w:rPr>
          <w:rFonts w:ascii="Times New Roman" w:hAnsi="Times New Roman" w:cs="Times New Roman"/>
          <w:sz w:val="28"/>
          <w:szCs w:val="28"/>
        </w:rPr>
        <w:t xml:space="preserve">в реестр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55E68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55E68">
        <w:rPr>
          <w:rFonts w:ascii="Times New Roman" w:hAnsi="Times New Roman" w:cs="Times New Roman"/>
          <w:sz w:val="28"/>
          <w:szCs w:val="28"/>
        </w:rPr>
        <w:t>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служащий, сдавший подарок, может его выкупить, направив </w:t>
      </w:r>
      <w:r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</w:t>
      </w:r>
      <w:r w:rsidRPr="009030BF">
        <w:rPr>
          <w:rFonts w:ascii="Times New Roman" w:hAnsi="Times New Roman" w:cs="Times New Roman"/>
          <w:sz w:val="28"/>
          <w:szCs w:val="28"/>
        </w:rPr>
        <w:t>соответствующее заявление не позднее двух месяцев со дня сдачи подарка.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Pr="009030BF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</w:t>
      </w:r>
      <w:r w:rsidRPr="009030BF">
        <w:rPr>
          <w:rFonts w:ascii="Times New Roman" w:hAnsi="Times New Roman" w:cs="Times New Roman"/>
          <w:color w:val="000000"/>
          <w:sz w:val="28"/>
          <w:szCs w:val="28"/>
        </w:rPr>
        <w:t>в пункте 1</w:t>
      </w:r>
      <w:hyperlink w:anchor="Par54" w:history="1">
        <w:r w:rsidRPr="009030BF">
          <w:rPr>
            <w:rFonts w:ascii="Times New Roman" w:hAnsi="Times New Roman" w:cs="Times New Roman"/>
            <w:color w:val="000000"/>
            <w:sz w:val="28"/>
            <w:szCs w:val="28"/>
          </w:rPr>
          <w:t>2</w:t>
        </w:r>
      </w:hyperlink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организует оценку стоимости подарка для реализации</w:t>
      </w:r>
      <w:r w:rsidRPr="009030BF">
        <w:rPr>
          <w:rFonts w:ascii="Times New Roman" w:hAnsi="Times New Roman" w:cs="Times New Roman"/>
          <w:sz w:val="28"/>
          <w:szCs w:val="28"/>
        </w:rPr>
        <w:t xml:space="preserve"> (выкупа) и уведомляет в письменной форме должностное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Подарок, в отношении которого не поступило заявление, указанное в </w:t>
      </w:r>
      <w:hyperlink w:anchor="Par54" w:history="1">
        <w:r w:rsidRPr="009030BF">
          <w:rPr>
            <w:rFonts w:ascii="Times New Roman" w:hAnsi="Times New Roman" w:cs="Times New Roman"/>
            <w:color w:val="000000"/>
            <w:sz w:val="28"/>
            <w:szCs w:val="28"/>
          </w:rPr>
          <w:t>пункте</w:t>
        </w:r>
      </w:hyperlink>
      <w:r w:rsidRPr="009030BF">
        <w:rPr>
          <w:rFonts w:ascii="Times New Roman" w:hAnsi="Times New Roman" w:cs="Times New Roman"/>
          <w:color w:val="000000"/>
          <w:sz w:val="28"/>
          <w:szCs w:val="28"/>
        </w:rPr>
        <w:t xml:space="preserve"> 12 настоящего Положения, может использоваться</w:t>
      </w:r>
      <w:r w:rsidRPr="00903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 учетом заключения комиссии о целесообразности использования подарка для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В случае нецелесообразности использования подарка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органа местного самоуправления </w:t>
      </w:r>
      <w:r w:rsidRPr="009030BF">
        <w:rPr>
          <w:rFonts w:ascii="Times New Roman" w:hAnsi="Times New Roman" w:cs="Times New Roman"/>
          <w:sz w:val="28"/>
          <w:szCs w:val="28"/>
        </w:rPr>
        <w:t xml:space="preserve">принимает решение о реализации подарка и проведении оценки его стоимости для реализации (выкупа), осуществляемой </w:t>
      </w: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9030BF">
        <w:rPr>
          <w:rFonts w:ascii="Times New Roman" w:hAnsi="Times New Roman" w:cs="Times New Roman"/>
          <w:sz w:val="28"/>
          <w:szCs w:val="28"/>
        </w:rPr>
        <w:t>проведения торгов в порядке, предусмотренном законодательством Российской Федерации.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t xml:space="preserve">Оценка стоимости подарка для реализации (выкупа), предусмотренная пунктами </w:t>
      </w:r>
      <w:r w:rsidRPr="009030BF">
        <w:rPr>
          <w:rFonts w:ascii="Times New Roman" w:hAnsi="Times New Roman" w:cs="Times New Roman"/>
          <w:color w:val="000000"/>
          <w:sz w:val="28"/>
          <w:szCs w:val="28"/>
        </w:rPr>
        <w:t>13 и 1</w:t>
      </w:r>
      <w:hyperlink w:anchor="Par57" w:history="1">
        <w:r w:rsidRPr="009030BF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</w:hyperlink>
      <w:r w:rsidRPr="009030BF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030BF">
        <w:rPr>
          <w:rFonts w:ascii="Times New Roman" w:hAnsi="Times New Roman" w:cs="Times New Roman"/>
          <w:sz w:val="28"/>
          <w:szCs w:val="28"/>
        </w:rPr>
        <w:t xml:space="preserve"> случае если подарок не выкуплен или не реализован,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органа местного самоуправления </w:t>
      </w:r>
      <w:r w:rsidRPr="009030BF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FF5EB7" w:rsidRPr="009030BF" w:rsidRDefault="00FF5EB7" w:rsidP="00FF5EB7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030BF">
        <w:rPr>
          <w:rFonts w:ascii="Times New Roman" w:hAnsi="Times New Roman" w:cs="Times New Roman"/>
          <w:sz w:val="28"/>
          <w:szCs w:val="28"/>
        </w:rPr>
        <w:lastRenderedPageBreak/>
        <w:t>Средства, вырученные от реализации (выкупа) подарка, зачисляются в доход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в администрацию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030BF">
        <w:rPr>
          <w:rFonts w:ascii="Times New Roman" w:hAnsi="Times New Roman" w:cs="Times New Roman"/>
          <w:sz w:val="28"/>
          <w:szCs w:val="28"/>
        </w:rPr>
        <w:t>.</w:t>
      </w:r>
    </w:p>
    <w:p w:rsidR="00FF5EB7" w:rsidRDefault="00FF5EB7" w:rsidP="00FF5EB7">
      <w:pPr>
        <w:rPr>
          <w:rFonts w:ascii="Times New Roman" w:hAnsi="Times New Roman" w:cs="Times New Roman"/>
          <w:sz w:val="28"/>
          <w:szCs w:val="28"/>
        </w:rPr>
      </w:pPr>
    </w:p>
    <w:p w:rsidR="00FF5EB7" w:rsidRDefault="00FF5EB7" w:rsidP="00FF5E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F5EB7" w:rsidRPr="00036295" w:rsidRDefault="00FF5EB7" w:rsidP="00FF5EB7">
      <w:pPr>
        <w:spacing w:line="240" w:lineRule="atLeast"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03629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F5EB7" w:rsidRPr="00036295" w:rsidRDefault="00FF5EB7" w:rsidP="00FF5EB7">
      <w:pPr>
        <w:spacing w:line="240" w:lineRule="atLeast"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r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036295">
        <w:rPr>
          <w:rFonts w:ascii="Times New Roman" w:hAnsi="Times New Roman" w:cs="Times New Roman"/>
          <w:sz w:val="24"/>
          <w:szCs w:val="24"/>
        </w:rPr>
        <w:t>сообщени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FF5EB7" w:rsidRPr="00036295" w:rsidRDefault="00FF5EB7" w:rsidP="00FF5EB7">
      <w:pPr>
        <w:spacing w:line="240" w:lineRule="atLeast"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295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FF5EB7" w:rsidRPr="00036295" w:rsidRDefault="00FF5EB7" w:rsidP="00FF5EB7">
      <w:pPr>
        <w:pStyle w:val="ConsPlusNonformat"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 w:rsidRPr="00036295">
        <w:rPr>
          <w:rFonts w:ascii="Times New Roman" w:hAnsi="Times New Roman" w:cs="Times New Roman"/>
          <w:position w:val="6"/>
          <w:sz w:val="28"/>
          <w:szCs w:val="28"/>
        </w:rPr>
        <w:t>______________________________</w:t>
      </w:r>
    </w:p>
    <w:p w:rsidR="00FF5EB7" w:rsidRPr="00036295" w:rsidRDefault="00FF5EB7" w:rsidP="00FF5EB7">
      <w:pPr>
        <w:pStyle w:val="ConsPlusNonformat"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36295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proofErr w:type="gramEnd"/>
    </w:p>
    <w:p w:rsidR="00FF5EB7" w:rsidRPr="00036295" w:rsidRDefault="00FF5EB7" w:rsidP="00FF5EB7">
      <w:pPr>
        <w:pStyle w:val="ConsPlusNonformat"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 w:rsidRPr="00036295">
        <w:rPr>
          <w:rFonts w:ascii="Times New Roman" w:hAnsi="Times New Roman" w:cs="Times New Roman"/>
          <w:position w:val="6"/>
          <w:sz w:val="28"/>
          <w:szCs w:val="28"/>
        </w:rPr>
        <w:t>______________________________</w:t>
      </w:r>
    </w:p>
    <w:p w:rsidR="00FF5EB7" w:rsidRPr="00036295" w:rsidRDefault="00FF5EB7" w:rsidP="00FF5EB7">
      <w:pPr>
        <w:pStyle w:val="ConsPlusNonformat"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либо</w:t>
      </w:r>
    </w:p>
    <w:p w:rsidR="00FF5EB7" w:rsidRPr="00036295" w:rsidRDefault="00FF5EB7" w:rsidP="00FF5EB7">
      <w:pPr>
        <w:pStyle w:val="ConsPlusNonformat"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 w:rsidRPr="00036295">
        <w:rPr>
          <w:rFonts w:ascii="Times New Roman" w:hAnsi="Times New Roman" w:cs="Times New Roman"/>
          <w:position w:val="6"/>
          <w:sz w:val="28"/>
          <w:szCs w:val="28"/>
        </w:rPr>
        <w:t>_______________________________</w:t>
      </w:r>
    </w:p>
    <w:p w:rsidR="00FF5EB7" w:rsidRPr="00036295" w:rsidRDefault="00FF5EB7" w:rsidP="00FF5EB7">
      <w:pPr>
        <w:ind w:left="496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органа местного самоуправления</w:t>
      </w:r>
    </w:p>
    <w:p w:rsidR="00FF5EB7" w:rsidRPr="00036295" w:rsidRDefault="00FF5EB7" w:rsidP="00FF5EB7">
      <w:pPr>
        <w:pStyle w:val="ConsPlusNonformat"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</w:p>
    <w:p w:rsidR="00FF5EB7" w:rsidRPr="00036295" w:rsidRDefault="00FF5EB7" w:rsidP="00FF5EB7">
      <w:pPr>
        <w:pStyle w:val="ConsPlusNonformat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036295">
        <w:rPr>
          <w:rFonts w:ascii="Times New Roman" w:hAnsi="Times New Roman" w:cs="Times New Roman"/>
          <w:sz w:val="28"/>
          <w:szCs w:val="28"/>
        </w:rPr>
        <w:t>от_____________________________</w:t>
      </w:r>
    </w:p>
    <w:p w:rsidR="00FF5EB7" w:rsidRPr="00036295" w:rsidRDefault="00FF5EB7" w:rsidP="00FF5EB7">
      <w:pPr>
        <w:pStyle w:val="ConsPlusNonformat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03629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F5EB7" w:rsidRPr="00036295" w:rsidRDefault="00FF5EB7" w:rsidP="00FF5EB7">
      <w:pPr>
        <w:pStyle w:val="ConsPlusNonforma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(ф.и.о., занимаемая должность)</w:t>
      </w:r>
    </w:p>
    <w:p w:rsidR="00FF5EB7" w:rsidRPr="00036295" w:rsidRDefault="00FF5EB7" w:rsidP="00FF5EB7">
      <w:pPr>
        <w:pStyle w:val="ConsPlusNonformat"/>
        <w:spacing w:line="1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6295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 от «___»_________ 20__г.  </w:t>
      </w:r>
    </w:p>
    <w:p w:rsidR="00FF5EB7" w:rsidRPr="00036295" w:rsidRDefault="00FF5EB7" w:rsidP="00FF5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5EB7" w:rsidRPr="00036295" w:rsidRDefault="00FF5EB7" w:rsidP="00FF5EB7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Извещаю о получении _________________________________________</w:t>
      </w:r>
    </w:p>
    <w:p w:rsidR="00FF5EB7" w:rsidRPr="00036295" w:rsidRDefault="00FF5EB7" w:rsidP="00FF5EB7">
      <w:pPr>
        <w:spacing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(дата получения)                           подарк</w:t>
      </w:r>
      <w:proofErr w:type="gramStart"/>
      <w:r w:rsidRPr="00036295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03629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36295">
        <w:rPr>
          <w:rFonts w:ascii="Times New Roman" w:hAnsi="Times New Roman" w:cs="Times New Roman"/>
          <w:sz w:val="24"/>
          <w:szCs w:val="24"/>
        </w:rPr>
        <w:t>) на_________________________________________________________________</w:t>
      </w: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</w:rPr>
      </w:pPr>
      <w:r w:rsidRPr="00036295">
        <w:rPr>
          <w:rFonts w:ascii="Times New Roman" w:hAnsi="Times New Roman" w:cs="Times New Roman"/>
        </w:rPr>
        <w:t xml:space="preserve">                 </w:t>
      </w:r>
      <w:proofErr w:type="gramStart"/>
      <w:r w:rsidRPr="00036295">
        <w:rPr>
          <w:rFonts w:ascii="Times New Roman" w:hAnsi="Times New Roman" w:cs="Times New Roman"/>
        </w:rPr>
        <w:t xml:space="preserve">(наименование протокольного мероприятия, служебной командировки, другого официального </w:t>
      </w:r>
      <w:proofErr w:type="gramEnd"/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F5EB7" w:rsidRPr="00036295" w:rsidRDefault="00FF5EB7" w:rsidP="00FF5EB7">
      <w:pPr>
        <w:pStyle w:val="ConsPlusNonformat"/>
        <w:jc w:val="center"/>
        <w:rPr>
          <w:rFonts w:ascii="Times New Roman" w:hAnsi="Times New Roman" w:cs="Times New Roman"/>
        </w:rPr>
      </w:pPr>
      <w:r w:rsidRPr="00036295">
        <w:rPr>
          <w:rFonts w:ascii="Times New Roman" w:hAnsi="Times New Roman" w:cs="Times New Roman"/>
        </w:rPr>
        <w:t>мероприятия, место и дата проведения)</w:t>
      </w:r>
    </w:p>
    <w:p w:rsidR="00FF5EB7" w:rsidRPr="00036295" w:rsidRDefault="00FF5EB7" w:rsidP="00FF5EB7">
      <w:pPr>
        <w:pStyle w:val="ConsPlusNonformat"/>
        <w:spacing w:line="1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459"/>
        <w:gridCol w:w="2977"/>
        <w:gridCol w:w="1843"/>
        <w:gridCol w:w="1859"/>
      </w:tblGrid>
      <w:tr w:rsidR="00FF5EB7" w:rsidRPr="00036295" w:rsidTr="00AD4B0E">
        <w:tc>
          <w:tcPr>
            <w:tcW w:w="2943" w:type="dxa"/>
            <w:gridSpan w:val="2"/>
            <w:tcBorders>
              <w:left w:val="nil"/>
            </w:tcBorders>
            <w:vAlign w:val="center"/>
          </w:tcPr>
          <w:p w:rsidR="00FF5EB7" w:rsidRPr="00036295" w:rsidRDefault="00FF5EB7" w:rsidP="00AD4B0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Наименование пода</w:t>
            </w: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977" w:type="dxa"/>
            <w:vAlign w:val="center"/>
          </w:tcPr>
          <w:p w:rsidR="00FF5EB7" w:rsidRPr="00036295" w:rsidRDefault="00FF5EB7" w:rsidP="00AD4B0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Характеристика п</w:t>
            </w: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дарка, его описание</w:t>
            </w:r>
          </w:p>
        </w:tc>
        <w:tc>
          <w:tcPr>
            <w:tcW w:w="1843" w:type="dxa"/>
            <w:vAlign w:val="center"/>
          </w:tcPr>
          <w:p w:rsidR="00FF5EB7" w:rsidRPr="00036295" w:rsidRDefault="00FF5EB7" w:rsidP="00AD4B0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859" w:type="dxa"/>
            <w:tcBorders>
              <w:right w:val="nil"/>
            </w:tcBorders>
            <w:vAlign w:val="center"/>
          </w:tcPr>
          <w:p w:rsidR="00FF5EB7" w:rsidRPr="00036295" w:rsidRDefault="00FF5EB7" w:rsidP="00AD4B0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Стоимость в рублях</w:t>
            </w:r>
            <w:r w:rsidRPr="000362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FF5EB7" w:rsidRPr="00036295" w:rsidTr="00AD4B0E">
        <w:tc>
          <w:tcPr>
            <w:tcW w:w="484" w:type="dxa"/>
            <w:tcBorders>
              <w:left w:val="nil"/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9" w:type="dxa"/>
            <w:tcBorders>
              <w:lef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EB7" w:rsidRPr="00036295" w:rsidTr="00AD4B0E">
        <w:tc>
          <w:tcPr>
            <w:tcW w:w="484" w:type="dxa"/>
            <w:tcBorders>
              <w:left w:val="nil"/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9" w:type="dxa"/>
            <w:tcBorders>
              <w:lef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EB7" w:rsidRPr="00036295" w:rsidTr="00AD4B0E">
        <w:tc>
          <w:tcPr>
            <w:tcW w:w="484" w:type="dxa"/>
            <w:tcBorders>
              <w:left w:val="nil"/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59" w:type="dxa"/>
            <w:tcBorders>
              <w:lef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EB7" w:rsidRPr="00036295" w:rsidTr="00AD4B0E">
        <w:tc>
          <w:tcPr>
            <w:tcW w:w="5920" w:type="dxa"/>
            <w:gridSpan w:val="3"/>
            <w:tcBorders>
              <w:left w:val="nil"/>
              <w:bottom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3629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right w:val="nil"/>
            </w:tcBorders>
          </w:tcPr>
          <w:p w:rsidR="00FF5EB7" w:rsidRPr="00036295" w:rsidRDefault="00FF5EB7" w:rsidP="00AD4B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EB7" w:rsidRPr="00036295" w:rsidRDefault="00FF5EB7" w:rsidP="00FF5EB7">
      <w:pPr>
        <w:pStyle w:val="ConsPlusNonformat"/>
        <w:spacing w:line="120" w:lineRule="exact"/>
        <w:rPr>
          <w:rFonts w:ascii="Times New Roman" w:hAnsi="Times New Roman" w:cs="Times New Roman"/>
          <w:sz w:val="24"/>
          <w:szCs w:val="24"/>
        </w:rPr>
      </w:pP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Приложение: ________________________________________ на _____ листах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</w:rPr>
      </w:pPr>
      <w:r w:rsidRPr="00036295">
        <w:rPr>
          <w:rFonts w:ascii="Times New Roman" w:hAnsi="Times New Roman" w:cs="Times New Roman"/>
        </w:rPr>
        <w:t xml:space="preserve">                                                        (наименование документа)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 xml:space="preserve">Лицо,  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представившее уведомление ___________        _______________     «__» _________ 20__ г.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</w:rPr>
      </w:pPr>
      <w:r w:rsidRPr="00036295">
        <w:rPr>
          <w:rFonts w:ascii="Times New Roman" w:hAnsi="Times New Roman" w:cs="Times New Roman"/>
        </w:rPr>
        <w:t xml:space="preserve">                                                                    (подпись)        (расшифровка подписи)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 xml:space="preserve">Лицо,  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принявшее уведомление        __________        _______________     «__» __________ 20__ г.</w:t>
      </w: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</w:rPr>
      </w:pPr>
      <w:r w:rsidRPr="00036295">
        <w:rPr>
          <w:rFonts w:ascii="Times New Roman" w:hAnsi="Times New Roman" w:cs="Times New Roman"/>
        </w:rPr>
        <w:t xml:space="preserve">                                                                   (подпись)         (расшифровка подписи)</w:t>
      </w:r>
    </w:p>
    <w:p w:rsidR="00FF5EB7" w:rsidRPr="00036295" w:rsidRDefault="00FF5EB7" w:rsidP="00FF5EB7">
      <w:pPr>
        <w:pStyle w:val="ConsPlusNonformat"/>
        <w:spacing w:line="120" w:lineRule="exact"/>
        <w:rPr>
          <w:rFonts w:ascii="Times New Roman" w:hAnsi="Times New Roman" w:cs="Times New Roman"/>
          <w:sz w:val="24"/>
          <w:szCs w:val="24"/>
        </w:rPr>
      </w:pPr>
    </w:p>
    <w:p w:rsidR="00FF5EB7" w:rsidRPr="00036295" w:rsidRDefault="00FF5EB7" w:rsidP="00FF5EB7">
      <w:pPr>
        <w:pStyle w:val="ConsPlusNonformat"/>
        <w:spacing w:line="120" w:lineRule="exact"/>
        <w:rPr>
          <w:rFonts w:ascii="Times New Roman" w:hAnsi="Times New Roman" w:cs="Times New Roman"/>
          <w:sz w:val="24"/>
          <w:szCs w:val="24"/>
        </w:rPr>
      </w:pPr>
    </w:p>
    <w:p w:rsidR="00FF5EB7" w:rsidRPr="00036295" w:rsidRDefault="00FF5EB7" w:rsidP="00FF5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 ____________</w:t>
      </w:r>
    </w:p>
    <w:p w:rsidR="00FF5EB7" w:rsidRPr="00036295" w:rsidRDefault="00FF5EB7" w:rsidP="00FF5EB7">
      <w:pPr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Дата «__» ___________________ 20__ г.</w:t>
      </w:r>
    </w:p>
    <w:p w:rsidR="00FF5EB7" w:rsidRPr="00036295" w:rsidRDefault="00FF5EB7" w:rsidP="00FF5E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_____________</w:t>
      </w:r>
    </w:p>
    <w:p w:rsidR="00FF5EB7" w:rsidRPr="00036295" w:rsidRDefault="00FF5EB7" w:rsidP="00FF5EB7">
      <w:pPr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* Заполняется при наличии документов, подтверждающих стоимость подарка.</w:t>
      </w:r>
    </w:p>
    <w:p w:rsidR="00FF5EB7" w:rsidRPr="00036295" w:rsidRDefault="00FF5EB7" w:rsidP="00FF5EB7">
      <w:pPr>
        <w:jc w:val="center"/>
        <w:rPr>
          <w:rFonts w:ascii="Times New Roman" w:hAnsi="Times New Roman" w:cs="Times New Roman"/>
          <w:sz w:val="24"/>
          <w:szCs w:val="24"/>
        </w:rPr>
      </w:pPr>
      <w:r w:rsidRPr="00036295">
        <w:rPr>
          <w:rFonts w:ascii="Times New Roman" w:hAnsi="Times New Roman" w:cs="Times New Roman"/>
          <w:sz w:val="24"/>
          <w:szCs w:val="24"/>
        </w:rPr>
        <w:t>______________</w:t>
      </w:r>
    </w:p>
    <w:p w:rsidR="00C9395D" w:rsidRDefault="00C9395D"/>
    <w:sectPr w:rsidR="00C9395D" w:rsidSect="00FF5EB7">
      <w:pgSz w:w="11906" w:h="16838"/>
      <w:pgMar w:top="1134" w:right="1134" w:bottom="1134" w:left="1134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3A5"/>
    <w:multiLevelType w:val="multilevel"/>
    <w:tmpl w:val="876E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0B7F16"/>
    <w:multiLevelType w:val="hybridMultilevel"/>
    <w:tmpl w:val="BDF6329A"/>
    <w:lvl w:ilvl="0" w:tplc="1BE0C1F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EB7"/>
    <w:rsid w:val="00C9395D"/>
    <w:rsid w:val="00FF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E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F5E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5EB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5E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1806</Words>
  <Characters>10299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2014-03-21T07:30:00Z</cp:lastPrinted>
  <dcterms:created xsi:type="dcterms:W3CDTF">2014-03-21T07:26:00Z</dcterms:created>
  <dcterms:modified xsi:type="dcterms:W3CDTF">2014-03-21T07:31:00Z</dcterms:modified>
</cp:coreProperties>
</file>